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FF550" w14:textId="77777777" w:rsidR="00172595" w:rsidRPr="00172595" w:rsidRDefault="00172595" w:rsidP="00172595">
      <w:pPr>
        <w:shd w:val="clear" w:color="auto" w:fill="FFFFFF"/>
        <w:suppressAutoHyphens w:val="0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17259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2AF6971" wp14:editId="1E6CBB2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2E71C" w14:textId="77777777" w:rsidR="00172595" w:rsidRPr="00172595" w:rsidRDefault="00172595" w:rsidP="00172595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17259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4B92756" w14:textId="77777777" w:rsidR="00172595" w:rsidRPr="00172595" w:rsidRDefault="00172595" w:rsidP="00172595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32"/>
          <w:lang w:eastAsia="ru-RU"/>
        </w:rPr>
      </w:pPr>
      <w:r w:rsidRPr="0017259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E270C59" w14:textId="77777777" w:rsidR="00172595" w:rsidRPr="00172595" w:rsidRDefault="00172595" w:rsidP="00172595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lang w:eastAsia="ru-RU"/>
        </w:rPr>
      </w:pPr>
      <w:r w:rsidRPr="0017259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B1180B5" w14:textId="77777777" w:rsidR="00172595" w:rsidRPr="00172595" w:rsidRDefault="00172595" w:rsidP="00172595">
      <w:pPr>
        <w:shd w:val="clear" w:color="auto" w:fill="FFFFFF"/>
        <w:suppressAutoHyphens w:val="0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172595">
        <w:rPr>
          <w:rFonts w:ascii="Century" w:eastAsia="Calibri" w:hAnsi="Century"/>
          <w:b/>
          <w:sz w:val="32"/>
          <w:szCs w:val="32"/>
          <w:lang w:eastAsia="ru-RU"/>
        </w:rPr>
        <w:t xml:space="preserve">18 </w:t>
      </w:r>
      <w:r w:rsidRPr="00172595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59837971" w14:textId="3267F41D" w:rsidR="00172595" w:rsidRPr="00172595" w:rsidRDefault="00172595" w:rsidP="00172595">
      <w:pPr>
        <w:suppressAutoHyphens w:val="0"/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17259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C7F7A">
        <w:rPr>
          <w:rFonts w:ascii="Century" w:eastAsia="Calibri" w:hAnsi="Century"/>
          <w:bCs/>
          <w:sz w:val="32"/>
          <w:szCs w:val="32"/>
          <w:lang w:eastAsia="ru-RU"/>
        </w:rPr>
        <w:t>22/18-4202</w:t>
      </w:r>
    </w:p>
    <w:p w14:paraId="23D6CE27" w14:textId="39394C5A" w:rsidR="00172595" w:rsidRPr="00172595" w:rsidRDefault="00172595" w:rsidP="00172595">
      <w:pPr>
        <w:suppressAutoHyphens w:val="0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172595">
        <w:rPr>
          <w:rFonts w:ascii="Century" w:eastAsia="Calibri" w:hAnsi="Century"/>
          <w:sz w:val="28"/>
          <w:szCs w:val="28"/>
          <w:lang w:eastAsia="ru-RU"/>
        </w:rPr>
        <w:t>26 січня 202</w:t>
      </w:r>
      <w:r w:rsidR="005F5AC0">
        <w:rPr>
          <w:rFonts w:ascii="Century" w:eastAsia="Calibri" w:hAnsi="Century"/>
          <w:sz w:val="28"/>
          <w:szCs w:val="28"/>
          <w:lang w:eastAsia="ru-RU"/>
        </w:rPr>
        <w:t>2</w:t>
      </w:r>
      <w:r w:rsidRPr="00172595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Pr="00172595">
        <w:rPr>
          <w:rFonts w:ascii="Century" w:eastAsia="Calibri" w:hAnsi="Century"/>
          <w:sz w:val="28"/>
          <w:szCs w:val="28"/>
          <w:lang w:eastAsia="ru-RU"/>
        </w:rPr>
        <w:tab/>
      </w:r>
      <w:r w:rsidRPr="00172595">
        <w:rPr>
          <w:rFonts w:ascii="Century" w:eastAsia="Calibri" w:hAnsi="Century"/>
          <w:sz w:val="28"/>
          <w:szCs w:val="28"/>
          <w:lang w:eastAsia="ru-RU"/>
        </w:rPr>
        <w:tab/>
      </w:r>
      <w:r w:rsidRPr="00172595">
        <w:rPr>
          <w:rFonts w:ascii="Century" w:eastAsia="Calibri" w:hAnsi="Century"/>
          <w:sz w:val="28"/>
          <w:szCs w:val="28"/>
          <w:lang w:eastAsia="ru-RU"/>
        </w:rPr>
        <w:tab/>
      </w:r>
      <w:r w:rsidRPr="00172595">
        <w:rPr>
          <w:rFonts w:ascii="Century" w:eastAsia="Calibri" w:hAnsi="Century"/>
          <w:sz w:val="28"/>
          <w:szCs w:val="28"/>
          <w:lang w:eastAsia="ru-RU"/>
        </w:rPr>
        <w:tab/>
      </w:r>
      <w:r w:rsidRPr="00172595">
        <w:rPr>
          <w:rFonts w:ascii="Century" w:eastAsia="Calibri" w:hAnsi="Century"/>
          <w:sz w:val="28"/>
          <w:szCs w:val="28"/>
          <w:lang w:eastAsia="ru-RU"/>
        </w:rPr>
        <w:tab/>
      </w:r>
      <w:r w:rsidRPr="00172595">
        <w:rPr>
          <w:rFonts w:ascii="Century" w:eastAsia="Calibri" w:hAnsi="Century"/>
          <w:sz w:val="28"/>
          <w:szCs w:val="28"/>
          <w:lang w:eastAsia="ru-RU"/>
        </w:rPr>
        <w:tab/>
      </w:r>
      <w:r w:rsidRPr="00172595">
        <w:rPr>
          <w:rFonts w:ascii="Century" w:eastAsia="Calibri" w:hAnsi="Century"/>
          <w:sz w:val="28"/>
          <w:szCs w:val="28"/>
          <w:lang w:eastAsia="ru-RU"/>
        </w:rPr>
        <w:tab/>
      </w:r>
      <w:r w:rsidRPr="00172595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6E6B4850" w14:textId="77777777" w:rsidR="00241D71" w:rsidRPr="00172595" w:rsidRDefault="00241D71" w:rsidP="00241D71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</w:p>
    <w:p w14:paraId="0BF9407C" w14:textId="77777777" w:rsidR="00C859ED" w:rsidRPr="00172595" w:rsidRDefault="00FE2BC0" w:rsidP="00FE2BC0">
      <w:pPr>
        <w:pStyle w:val="ab"/>
        <w:shd w:val="clear" w:color="auto" w:fill="FFFFFF"/>
        <w:spacing w:before="0" w:beforeAutospacing="0" w:after="0" w:afterAutospacing="0"/>
        <w:jc w:val="both"/>
        <w:rPr>
          <w:rFonts w:ascii="Century" w:hAnsi="Century"/>
          <w:b/>
          <w:bCs/>
          <w:color w:val="000000"/>
          <w:sz w:val="28"/>
          <w:szCs w:val="28"/>
          <w:bdr w:val="none" w:sz="0" w:space="0" w:color="auto" w:frame="1"/>
        </w:rPr>
      </w:pPr>
      <w:r w:rsidRPr="00172595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Про </w:t>
      </w:r>
      <w:r w:rsidR="00C859ED" w:rsidRPr="00172595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визначення  </w:t>
      </w:r>
      <w:r w:rsidRPr="00172595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орган</w:t>
      </w:r>
      <w:r w:rsidR="00C859ED" w:rsidRPr="00172595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у</w:t>
      </w:r>
      <w:r w:rsidRPr="00172595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приватизації </w:t>
      </w:r>
      <w:r w:rsidR="007E2680" w:rsidRPr="00172595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172595">
        <w:rPr>
          <w:rFonts w:ascii="Century" w:hAnsi="Century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3116657F" w14:textId="77777777" w:rsidR="00C859ED" w:rsidRPr="00172595" w:rsidRDefault="00C859ED" w:rsidP="00FE2BC0">
      <w:pPr>
        <w:pStyle w:val="ab"/>
        <w:shd w:val="clear" w:color="auto" w:fill="FFFFFF"/>
        <w:spacing w:before="0" w:beforeAutospacing="0" w:after="0" w:afterAutospacing="0"/>
        <w:jc w:val="both"/>
        <w:rPr>
          <w:rFonts w:ascii="Century" w:hAnsi="Century"/>
          <w:b/>
          <w:bCs/>
          <w:color w:val="000000"/>
          <w:sz w:val="28"/>
          <w:szCs w:val="28"/>
          <w:bdr w:val="none" w:sz="0" w:space="0" w:color="auto" w:frame="1"/>
        </w:rPr>
      </w:pPr>
      <w:r w:rsidRPr="00172595">
        <w:rPr>
          <w:rFonts w:ascii="Century" w:hAnsi="Century"/>
          <w:b/>
          <w:bCs/>
          <w:color w:val="000000"/>
          <w:sz w:val="28"/>
          <w:szCs w:val="28"/>
          <w:bdr w:val="none" w:sz="0" w:space="0" w:color="auto" w:frame="1"/>
        </w:rPr>
        <w:t>об’єктів комунальної власності територіальної</w:t>
      </w:r>
    </w:p>
    <w:p w14:paraId="3D17DFD2" w14:textId="434092AD" w:rsidR="00FE2BC0" w:rsidRPr="00172595" w:rsidRDefault="00C859ED" w:rsidP="00FE2BC0">
      <w:pPr>
        <w:pStyle w:val="ab"/>
        <w:shd w:val="clear" w:color="auto" w:fill="FFFFFF"/>
        <w:spacing w:before="0" w:beforeAutospacing="0" w:after="0" w:afterAutospacing="0"/>
        <w:jc w:val="both"/>
        <w:rPr>
          <w:rFonts w:ascii="Century" w:hAnsi="Century"/>
          <w:b/>
          <w:bCs/>
          <w:color w:val="000000"/>
          <w:sz w:val="28"/>
          <w:szCs w:val="28"/>
          <w:bdr w:val="none" w:sz="0" w:space="0" w:color="auto" w:frame="1"/>
        </w:rPr>
      </w:pPr>
      <w:r w:rsidRPr="00172595">
        <w:rPr>
          <w:rFonts w:ascii="Century" w:hAnsi="Century"/>
          <w:b/>
          <w:bCs/>
          <w:color w:val="000000"/>
          <w:sz w:val="28"/>
          <w:szCs w:val="28"/>
          <w:bdr w:val="none" w:sz="0" w:space="0" w:color="auto" w:frame="1"/>
        </w:rPr>
        <w:t xml:space="preserve"> громади Городоцької міської ради  </w:t>
      </w:r>
    </w:p>
    <w:p w14:paraId="6B2130D3" w14:textId="77777777" w:rsidR="00FE2BC0" w:rsidRPr="00172595" w:rsidRDefault="00FE2BC0" w:rsidP="00FE2BC0">
      <w:pPr>
        <w:pStyle w:val="ab"/>
        <w:shd w:val="clear" w:color="auto" w:fill="FFFFFF"/>
        <w:spacing w:before="0" w:beforeAutospacing="0" w:after="0" w:afterAutospacing="0"/>
        <w:jc w:val="both"/>
        <w:rPr>
          <w:rFonts w:ascii="Century" w:hAnsi="Century" w:cs="Arial"/>
          <w:color w:val="333333"/>
          <w:sz w:val="21"/>
          <w:szCs w:val="21"/>
        </w:rPr>
      </w:pPr>
    </w:p>
    <w:p w14:paraId="57F26323" w14:textId="227D13FE" w:rsidR="00FE2BC0" w:rsidRPr="00172595" w:rsidRDefault="00FE2BC0" w:rsidP="004C7F7A">
      <w:pPr>
        <w:pStyle w:val="style5"/>
        <w:shd w:val="clear" w:color="auto" w:fill="FFFFFF"/>
        <w:spacing w:before="0" w:beforeAutospacing="0" w:after="0" w:afterAutospacing="0"/>
        <w:ind w:firstLine="567"/>
        <w:jc w:val="both"/>
        <w:rPr>
          <w:rFonts w:ascii="Century" w:hAnsi="Century" w:cs="Arial"/>
          <w:color w:val="333333"/>
          <w:sz w:val="21"/>
          <w:szCs w:val="21"/>
        </w:rPr>
      </w:pP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>Відповідно до</w:t>
      </w:r>
      <w:r w:rsidR="007E2680"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 xml:space="preserve"> </w:t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> </w:t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  <w:lang w:val="ru-RU"/>
        </w:rPr>
        <w:t>ст</w:t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>аттей 1, 3, 4, 6, 7, </w:t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  <w:lang w:val="ru-RU"/>
        </w:rPr>
        <w:t>15 Закону України «Про </w:t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>приватизацію</w:t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  <w:lang w:val="ru-RU"/>
        </w:rPr>
        <w:t> державного і комунального майна»</w:t>
      </w:r>
      <w:r w:rsidRPr="00172595">
        <w:rPr>
          <w:rStyle w:val="fontstyle14"/>
          <w:rFonts w:ascii="Century" w:hAnsi="Century"/>
          <w:color w:val="333333"/>
          <w:sz w:val="28"/>
          <w:szCs w:val="28"/>
          <w:bdr w:val="none" w:sz="0" w:space="0" w:color="auto" w:frame="1"/>
        </w:rPr>
        <w:t>, керуючись </w:t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>статтями 25, 59, 60 Закону України «Про місцеве самоврядування в Україні», </w:t>
      </w:r>
      <w:r w:rsidRPr="00172595">
        <w:rPr>
          <w:rStyle w:val="fontstyle14"/>
          <w:rFonts w:ascii="Century" w:hAnsi="Century"/>
          <w:color w:val="333333"/>
          <w:sz w:val="28"/>
          <w:szCs w:val="28"/>
          <w:bdr w:val="none" w:sz="0" w:space="0" w:color="auto" w:frame="1"/>
        </w:rPr>
        <w:t xml:space="preserve"> міська рада</w:t>
      </w:r>
    </w:p>
    <w:p w14:paraId="08D22C7B" w14:textId="77777777" w:rsidR="00FE2BC0" w:rsidRPr="00172595" w:rsidRDefault="00FE2BC0" w:rsidP="00FE2BC0">
      <w:pPr>
        <w:pStyle w:val="style8"/>
        <w:shd w:val="clear" w:color="auto" w:fill="FFFFFF"/>
        <w:spacing w:before="0" w:beforeAutospacing="0" w:after="0" w:afterAutospacing="0"/>
        <w:jc w:val="center"/>
        <w:rPr>
          <w:rFonts w:ascii="Century" w:hAnsi="Century" w:cs="Arial"/>
          <w:color w:val="333333"/>
          <w:sz w:val="21"/>
          <w:szCs w:val="21"/>
        </w:rPr>
      </w:pPr>
      <w:r w:rsidRPr="00172595">
        <w:rPr>
          <w:rFonts w:ascii="Century" w:hAnsi="Century" w:cs="Arial"/>
          <w:color w:val="333333"/>
          <w:sz w:val="21"/>
          <w:szCs w:val="21"/>
        </w:rPr>
        <w:t> </w:t>
      </w:r>
    </w:p>
    <w:p w14:paraId="02011A58" w14:textId="003504CE" w:rsidR="00FE2BC0" w:rsidRPr="00172595" w:rsidRDefault="00FE2BC0" w:rsidP="00FE2BC0">
      <w:pPr>
        <w:pStyle w:val="style8"/>
        <w:shd w:val="clear" w:color="auto" w:fill="FFFFFF"/>
        <w:spacing w:before="0" w:beforeAutospacing="0" w:after="0" w:afterAutospacing="0"/>
        <w:jc w:val="center"/>
        <w:rPr>
          <w:rFonts w:ascii="Century" w:hAnsi="Century" w:cs="Arial"/>
          <w:color w:val="333333"/>
          <w:sz w:val="21"/>
          <w:szCs w:val="21"/>
        </w:rPr>
      </w:pPr>
      <w:r w:rsidRPr="00172595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В</w:t>
      </w:r>
      <w:r w:rsidR="004C7F7A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172595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И</w:t>
      </w:r>
      <w:r w:rsidR="004C7F7A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172595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Р</w:t>
      </w:r>
      <w:r w:rsidR="004C7F7A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172595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І</w:t>
      </w:r>
      <w:r w:rsidR="004C7F7A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172595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Ш</w:t>
      </w:r>
      <w:r w:rsidR="004C7F7A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172595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И</w:t>
      </w:r>
      <w:r w:rsidR="004C7F7A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172595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Л</w:t>
      </w:r>
      <w:r w:rsidR="004C7F7A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172595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А:</w:t>
      </w:r>
    </w:p>
    <w:p w14:paraId="7F5C4329" w14:textId="77777777" w:rsidR="00FE2BC0" w:rsidRPr="00172595" w:rsidRDefault="00FE2BC0" w:rsidP="00FE2BC0">
      <w:pPr>
        <w:pStyle w:val="style8"/>
        <w:shd w:val="clear" w:color="auto" w:fill="FFFFFF"/>
        <w:spacing w:before="0" w:beforeAutospacing="0" w:after="0" w:afterAutospacing="0"/>
        <w:jc w:val="center"/>
        <w:rPr>
          <w:rFonts w:ascii="Century" w:hAnsi="Century" w:cs="Arial"/>
          <w:color w:val="333333"/>
          <w:sz w:val="21"/>
          <w:szCs w:val="21"/>
        </w:rPr>
      </w:pPr>
      <w:r w:rsidRPr="00172595">
        <w:rPr>
          <w:rFonts w:ascii="Century" w:hAnsi="Century" w:cs="Arial"/>
          <w:color w:val="333333"/>
          <w:sz w:val="21"/>
          <w:szCs w:val="21"/>
        </w:rPr>
        <w:t> </w:t>
      </w:r>
    </w:p>
    <w:p w14:paraId="118967A6" w14:textId="6764491F" w:rsidR="00FE2BC0" w:rsidRPr="00172595" w:rsidRDefault="00FE2BC0" w:rsidP="00FE2BC0">
      <w:pPr>
        <w:pStyle w:val="style6"/>
        <w:shd w:val="clear" w:color="auto" w:fill="FFFFFF"/>
        <w:spacing w:before="0" w:beforeAutospacing="0" w:after="0" w:afterAutospacing="0"/>
        <w:jc w:val="both"/>
        <w:rPr>
          <w:rFonts w:ascii="Century" w:hAnsi="Century" w:cs="Arial"/>
          <w:color w:val="333333"/>
          <w:sz w:val="21"/>
          <w:szCs w:val="21"/>
        </w:rPr>
      </w:pPr>
      <w:r w:rsidRPr="00172595">
        <w:rPr>
          <w:rStyle w:val="fontstyle14"/>
          <w:rFonts w:ascii="Century" w:hAnsi="Century"/>
          <w:color w:val="333333"/>
          <w:sz w:val="28"/>
          <w:szCs w:val="28"/>
          <w:bdr w:val="none" w:sz="0" w:space="0" w:color="auto" w:frame="1"/>
        </w:rPr>
        <w:t>1. </w:t>
      </w:r>
      <w:r w:rsidR="004C7F7A">
        <w:rPr>
          <w:rStyle w:val="fontstyle14"/>
          <w:rFonts w:ascii="Century" w:hAnsi="Century"/>
          <w:color w:val="333333"/>
          <w:sz w:val="28"/>
          <w:szCs w:val="28"/>
          <w:bdr w:val="none" w:sz="0" w:space="0" w:color="auto" w:frame="1"/>
        </w:rPr>
        <w:tab/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  <w:shd w:val="clear" w:color="auto" w:fill="FFFFFF"/>
        </w:rPr>
        <w:t>Визначити виконавчий комітет </w:t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 xml:space="preserve">Городоцької міської ради </w:t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органом приватизації об’єктів </w:t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 xml:space="preserve">комунальної власності </w:t>
      </w:r>
      <w:r w:rsidR="007E2680"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 xml:space="preserve"> територіальної громади Городоцької міської ради</w:t>
      </w: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 xml:space="preserve">  </w:t>
      </w:r>
    </w:p>
    <w:p w14:paraId="33C10F0F" w14:textId="5678A032" w:rsidR="00FE2BC0" w:rsidRPr="00172595" w:rsidRDefault="00FE2BC0" w:rsidP="007E2680">
      <w:pPr>
        <w:pStyle w:val="style6"/>
        <w:shd w:val="clear" w:color="auto" w:fill="FFFFFF"/>
        <w:spacing w:before="0" w:beforeAutospacing="0" w:after="0" w:afterAutospacing="0"/>
        <w:jc w:val="both"/>
        <w:rPr>
          <w:rFonts w:ascii="Century" w:hAnsi="Century" w:cs="Arial"/>
          <w:color w:val="333333"/>
          <w:sz w:val="21"/>
          <w:szCs w:val="21"/>
        </w:rPr>
      </w:pPr>
      <w:r w:rsidRPr="00172595">
        <w:rPr>
          <w:rFonts w:ascii="Century" w:hAnsi="Century" w:cs="Arial"/>
          <w:color w:val="333333"/>
          <w:sz w:val="21"/>
          <w:szCs w:val="21"/>
        </w:rPr>
        <w:t> </w:t>
      </w:r>
    </w:p>
    <w:p w14:paraId="106B80D4" w14:textId="0D560AB3" w:rsidR="00FE2BC0" w:rsidRPr="00172595" w:rsidRDefault="007E2680" w:rsidP="00FE2BC0">
      <w:pPr>
        <w:pStyle w:val="ab"/>
        <w:shd w:val="clear" w:color="auto" w:fill="FFFFFF"/>
        <w:spacing w:before="0" w:beforeAutospacing="0" w:after="0" w:afterAutospacing="0"/>
        <w:jc w:val="both"/>
        <w:rPr>
          <w:rFonts w:ascii="Century" w:hAnsi="Century" w:cs="Arial"/>
          <w:color w:val="333333"/>
          <w:sz w:val="21"/>
          <w:szCs w:val="21"/>
        </w:rPr>
      </w:pPr>
      <w:r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  <w:lang w:val="ru-RU"/>
        </w:rPr>
        <w:t>2</w:t>
      </w:r>
      <w:r w:rsidR="00FE2BC0"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  <w:lang w:val="ru-RU"/>
        </w:rPr>
        <w:t>.</w:t>
      </w:r>
      <w:r w:rsidR="00FE2BC0" w:rsidRPr="00172595">
        <w:rPr>
          <w:rFonts w:ascii="Century" w:hAnsi="Century"/>
          <w:b/>
          <w:bCs/>
          <w:color w:val="333333"/>
          <w:sz w:val="36"/>
          <w:szCs w:val="36"/>
          <w:bdr w:val="none" w:sz="0" w:space="0" w:color="auto" w:frame="1"/>
        </w:rPr>
        <w:t> </w:t>
      </w:r>
      <w:r w:rsidR="004C7F7A">
        <w:rPr>
          <w:rFonts w:ascii="Century" w:hAnsi="Century"/>
          <w:b/>
          <w:bCs/>
          <w:color w:val="333333"/>
          <w:sz w:val="36"/>
          <w:szCs w:val="36"/>
          <w:bdr w:val="none" w:sz="0" w:space="0" w:color="auto" w:frame="1"/>
        </w:rPr>
        <w:tab/>
      </w:r>
      <w:r w:rsidR="004761A2"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>Контроль за виконанням цього рішення покласти на постійну комісію міської ради з питань  бюджету, соціально-економічного розвитку, комунального майна і приватизації</w:t>
      </w:r>
      <w:r w:rsidR="00FE2BC0" w:rsidRPr="00172595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>.</w:t>
      </w:r>
    </w:p>
    <w:p w14:paraId="660AF303" w14:textId="0EAF43F3" w:rsidR="00353C5A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74CE8B9A" w14:textId="38E51FBD" w:rsidR="00172595" w:rsidRDefault="00172595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48FF5DAB" w14:textId="77777777" w:rsidR="004C7F7A" w:rsidRDefault="004C7F7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7D83FE42" w14:textId="40977D50" w:rsidR="00101482" w:rsidRPr="00172595" w:rsidRDefault="00BD0977" w:rsidP="00172595">
      <w:pPr>
        <w:autoSpaceDE w:val="0"/>
        <w:autoSpaceDN w:val="0"/>
        <w:adjustRightInd w:val="0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172595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172595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172595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172595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172595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172595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172595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172595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172595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</w:t>
      </w:r>
      <w:r w:rsidR="00974D3B" w:rsidRPr="00172595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К</w:t>
      </w:r>
    </w:p>
    <w:p w14:paraId="022ADC7E" w14:textId="56E0C0AB" w:rsidR="00D459D5" w:rsidRPr="00172595" w:rsidRDefault="007E2680">
      <w:pPr>
        <w:suppressAutoHyphens w:val="0"/>
        <w:spacing w:after="200" w:line="276" w:lineRule="auto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172595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sectPr w:rsidR="00D459D5" w:rsidRPr="00172595" w:rsidSect="0017259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FCE74" w14:textId="77777777" w:rsidR="0049207D" w:rsidRDefault="0049207D" w:rsidP="00B45203">
      <w:r>
        <w:separator/>
      </w:r>
    </w:p>
  </w:endnote>
  <w:endnote w:type="continuationSeparator" w:id="0">
    <w:p w14:paraId="395BD0CA" w14:textId="77777777" w:rsidR="0049207D" w:rsidRDefault="0049207D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8E016" w14:textId="77777777" w:rsidR="0049207D" w:rsidRDefault="0049207D" w:rsidP="00B45203">
      <w:r>
        <w:separator/>
      </w:r>
    </w:p>
  </w:footnote>
  <w:footnote w:type="continuationSeparator" w:id="0">
    <w:p w14:paraId="3C741857" w14:textId="77777777" w:rsidR="0049207D" w:rsidRDefault="0049207D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2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3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1"/>
  </w:num>
  <w:num w:numId="9">
    <w:abstractNumId w:val="3"/>
  </w:num>
  <w:num w:numId="10">
    <w:abstractNumId w:val="12"/>
  </w:num>
  <w:num w:numId="11">
    <w:abstractNumId w:val="13"/>
  </w:num>
  <w:num w:numId="12">
    <w:abstractNumId w:val="0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1C85"/>
    <w:rsid w:val="00013FE9"/>
    <w:rsid w:val="0001511C"/>
    <w:rsid w:val="0008431C"/>
    <w:rsid w:val="00096889"/>
    <w:rsid w:val="000A2461"/>
    <w:rsid w:val="000C7122"/>
    <w:rsid w:val="000D5902"/>
    <w:rsid w:val="00101482"/>
    <w:rsid w:val="001045DB"/>
    <w:rsid w:val="00111C86"/>
    <w:rsid w:val="00120E35"/>
    <w:rsid w:val="00123CAD"/>
    <w:rsid w:val="0013537E"/>
    <w:rsid w:val="00140EBE"/>
    <w:rsid w:val="001542D1"/>
    <w:rsid w:val="00156D2E"/>
    <w:rsid w:val="0015745B"/>
    <w:rsid w:val="00160562"/>
    <w:rsid w:val="00172595"/>
    <w:rsid w:val="0017728B"/>
    <w:rsid w:val="001927D6"/>
    <w:rsid w:val="00192BA0"/>
    <w:rsid w:val="0019387A"/>
    <w:rsid w:val="001B056F"/>
    <w:rsid w:val="001C0034"/>
    <w:rsid w:val="001E0321"/>
    <w:rsid w:val="001E79AF"/>
    <w:rsid w:val="001F0AEA"/>
    <w:rsid w:val="001F72D6"/>
    <w:rsid w:val="001F762A"/>
    <w:rsid w:val="00207FAB"/>
    <w:rsid w:val="00210682"/>
    <w:rsid w:val="00210D5D"/>
    <w:rsid w:val="00241D71"/>
    <w:rsid w:val="002440D0"/>
    <w:rsid w:val="00250E84"/>
    <w:rsid w:val="0027270B"/>
    <w:rsid w:val="00272E47"/>
    <w:rsid w:val="00281E55"/>
    <w:rsid w:val="0028552A"/>
    <w:rsid w:val="002860BE"/>
    <w:rsid w:val="002A2DFA"/>
    <w:rsid w:val="002A3232"/>
    <w:rsid w:val="002A4D1D"/>
    <w:rsid w:val="002A6712"/>
    <w:rsid w:val="002A6A9D"/>
    <w:rsid w:val="002B1920"/>
    <w:rsid w:val="002B33DE"/>
    <w:rsid w:val="002D0DAF"/>
    <w:rsid w:val="002F5F14"/>
    <w:rsid w:val="00306225"/>
    <w:rsid w:val="00326C12"/>
    <w:rsid w:val="0034563A"/>
    <w:rsid w:val="00347451"/>
    <w:rsid w:val="00353C5A"/>
    <w:rsid w:val="0037386D"/>
    <w:rsid w:val="0039368D"/>
    <w:rsid w:val="003A0663"/>
    <w:rsid w:val="003A137F"/>
    <w:rsid w:val="003B2CFC"/>
    <w:rsid w:val="003B58F1"/>
    <w:rsid w:val="003B6279"/>
    <w:rsid w:val="003E27B3"/>
    <w:rsid w:val="003F2640"/>
    <w:rsid w:val="00423602"/>
    <w:rsid w:val="00435E71"/>
    <w:rsid w:val="004528EB"/>
    <w:rsid w:val="004572C4"/>
    <w:rsid w:val="00463EAA"/>
    <w:rsid w:val="004761A2"/>
    <w:rsid w:val="00480D57"/>
    <w:rsid w:val="00482AAA"/>
    <w:rsid w:val="0049207D"/>
    <w:rsid w:val="004C7F7A"/>
    <w:rsid w:val="004D513F"/>
    <w:rsid w:val="004E4133"/>
    <w:rsid w:val="004F455F"/>
    <w:rsid w:val="0050197E"/>
    <w:rsid w:val="00506E34"/>
    <w:rsid w:val="00513155"/>
    <w:rsid w:val="005218C4"/>
    <w:rsid w:val="0053069B"/>
    <w:rsid w:val="005806E0"/>
    <w:rsid w:val="00594423"/>
    <w:rsid w:val="005A1EB6"/>
    <w:rsid w:val="005B2817"/>
    <w:rsid w:val="005B63DB"/>
    <w:rsid w:val="005C1D00"/>
    <w:rsid w:val="005D2293"/>
    <w:rsid w:val="005E3B5B"/>
    <w:rsid w:val="005F0F8E"/>
    <w:rsid w:val="005F5AC0"/>
    <w:rsid w:val="00604AF1"/>
    <w:rsid w:val="0060617C"/>
    <w:rsid w:val="00606678"/>
    <w:rsid w:val="0061017E"/>
    <w:rsid w:val="00614465"/>
    <w:rsid w:val="00623524"/>
    <w:rsid w:val="00632165"/>
    <w:rsid w:val="00640ED9"/>
    <w:rsid w:val="0065677D"/>
    <w:rsid w:val="0066799A"/>
    <w:rsid w:val="0067131A"/>
    <w:rsid w:val="006722C1"/>
    <w:rsid w:val="006852A5"/>
    <w:rsid w:val="0068573F"/>
    <w:rsid w:val="00690DE9"/>
    <w:rsid w:val="006916DC"/>
    <w:rsid w:val="00691AF2"/>
    <w:rsid w:val="00697262"/>
    <w:rsid w:val="00697EB7"/>
    <w:rsid w:val="006E07BA"/>
    <w:rsid w:val="006E68B8"/>
    <w:rsid w:val="007052D5"/>
    <w:rsid w:val="007225F3"/>
    <w:rsid w:val="00726087"/>
    <w:rsid w:val="007340AF"/>
    <w:rsid w:val="007422BA"/>
    <w:rsid w:val="00747D17"/>
    <w:rsid w:val="00756F2D"/>
    <w:rsid w:val="0078619F"/>
    <w:rsid w:val="00787D6D"/>
    <w:rsid w:val="00795277"/>
    <w:rsid w:val="00795311"/>
    <w:rsid w:val="007A538C"/>
    <w:rsid w:val="007B66EB"/>
    <w:rsid w:val="007D231E"/>
    <w:rsid w:val="007D3D83"/>
    <w:rsid w:val="007E2680"/>
    <w:rsid w:val="007E3D8B"/>
    <w:rsid w:val="007E3F33"/>
    <w:rsid w:val="007E742A"/>
    <w:rsid w:val="00815764"/>
    <w:rsid w:val="00823D33"/>
    <w:rsid w:val="00872C9A"/>
    <w:rsid w:val="00886A94"/>
    <w:rsid w:val="008A7DB5"/>
    <w:rsid w:val="008B0DC7"/>
    <w:rsid w:val="008B56A4"/>
    <w:rsid w:val="008B579C"/>
    <w:rsid w:val="008B6C51"/>
    <w:rsid w:val="008B7177"/>
    <w:rsid w:val="008C2927"/>
    <w:rsid w:val="00902439"/>
    <w:rsid w:val="0090297D"/>
    <w:rsid w:val="00916909"/>
    <w:rsid w:val="0094129A"/>
    <w:rsid w:val="00967593"/>
    <w:rsid w:val="00974D3B"/>
    <w:rsid w:val="0097788C"/>
    <w:rsid w:val="00993879"/>
    <w:rsid w:val="00994C5D"/>
    <w:rsid w:val="009E4F22"/>
    <w:rsid w:val="009F0EF8"/>
    <w:rsid w:val="009F2439"/>
    <w:rsid w:val="00A0501F"/>
    <w:rsid w:val="00A27B03"/>
    <w:rsid w:val="00A3063F"/>
    <w:rsid w:val="00A55791"/>
    <w:rsid w:val="00A72A2D"/>
    <w:rsid w:val="00A94836"/>
    <w:rsid w:val="00AB52DE"/>
    <w:rsid w:val="00AB603C"/>
    <w:rsid w:val="00AD5CFF"/>
    <w:rsid w:val="00AE5055"/>
    <w:rsid w:val="00B05F3D"/>
    <w:rsid w:val="00B35F87"/>
    <w:rsid w:val="00B45203"/>
    <w:rsid w:val="00B525EB"/>
    <w:rsid w:val="00B54F35"/>
    <w:rsid w:val="00B55894"/>
    <w:rsid w:val="00B87B18"/>
    <w:rsid w:val="00B9254F"/>
    <w:rsid w:val="00BA5A33"/>
    <w:rsid w:val="00BB5153"/>
    <w:rsid w:val="00BD0977"/>
    <w:rsid w:val="00BD4631"/>
    <w:rsid w:val="00BD7425"/>
    <w:rsid w:val="00C04E9C"/>
    <w:rsid w:val="00C0742B"/>
    <w:rsid w:val="00C22124"/>
    <w:rsid w:val="00C22B84"/>
    <w:rsid w:val="00C368BC"/>
    <w:rsid w:val="00C516A7"/>
    <w:rsid w:val="00C859ED"/>
    <w:rsid w:val="00CA32D9"/>
    <w:rsid w:val="00CA4174"/>
    <w:rsid w:val="00CA4340"/>
    <w:rsid w:val="00CA4B9A"/>
    <w:rsid w:val="00CC1738"/>
    <w:rsid w:val="00CC2420"/>
    <w:rsid w:val="00CD70CE"/>
    <w:rsid w:val="00CE001B"/>
    <w:rsid w:val="00D03B21"/>
    <w:rsid w:val="00D15D62"/>
    <w:rsid w:val="00D25080"/>
    <w:rsid w:val="00D253F7"/>
    <w:rsid w:val="00D37B11"/>
    <w:rsid w:val="00D37FAA"/>
    <w:rsid w:val="00D459D5"/>
    <w:rsid w:val="00D52AAC"/>
    <w:rsid w:val="00D60112"/>
    <w:rsid w:val="00D751D9"/>
    <w:rsid w:val="00D775FF"/>
    <w:rsid w:val="00D91DCD"/>
    <w:rsid w:val="00DB6506"/>
    <w:rsid w:val="00DC5F56"/>
    <w:rsid w:val="00DE270C"/>
    <w:rsid w:val="00DF2E79"/>
    <w:rsid w:val="00DF4C94"/>
    <w:rsid w:val="00DF7FA2"/>
    <w:rsid w:val="00E06358"/>
    <w:rsid w:val="00E21A8C"/>
    <w:rsid w:val="00E475F5"/>
    <w:rsid w:val="00E608AB"/>
    <w:rsid w:val="00E70A04"/>
    <w:rsid w:val="00E876CD"/>
    <w:rsid w:val="00EC256F"/>
    <w:rsid w:val="00ED1D8B"/>
    <w:rsid w:val="00EE286E"/>
    <w:rsid w:val="00EE2A66"/>
    <w:rsid w:val="00EE591D"/>
    <w:rsid w:val="00F00AB5"/>
    <w:rsid w:val="00F071E6"/>
    <w:rsid w:val="00F16EDF"/>
    <w:rsid w:val="00F21ADA"/>
    <w:rsid w:val="00F245B5"/>
    <w:rsid w:val="00F4189F"/>
    <w:rsid w:val="00F43D51"/>
    <w:rsid w:val="00F73150"/>
    <w:rsid w:val="00F74037"/>
    <w:rsid w:val="00F75F8C"/>
    <w:rsid w:val="00F9766C"/>
    <w:rsid w:val="00FB6AC2"/>
    <w:rsid w:val="00FE2BC0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90BDE"/>
  <w15:docId w15:val="{CC9F937D-A161-4CE2-9D1A-6F86350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fontstyle13">
    <w:name w:val="fontstyle13"/>
    <w:basedOn w:val="a0"/>
    <w:rsid w:val="00FE2BC0"/>
  </w:style>
  <w:style w:type="paragraph" w:customStyle="1" w:styleId="13">
    <w:name w:val="1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style5">
    <w:name w:val="style5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fontstyle14">
    <w:name w:val="fontstyle14"/>
    <w:basedOn w:val="a0"/>
    <w:rsid w:val="00FE2BC0"/>
  </w:style>
  <w:style w:type="paragraph" w:customStyle="1" w:styleId="style8">
    <w:name w:val="style8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fontstyle18">
    <w:name w:val="fontstyle18"/>
    <w:basedOn w:val="a0"/>
    <w:rsid w:val="00FE2BC0"/>
  </w:style>
  <w:style w:type="paragraph" w:customStyle="1" w:styleId="style6">
    <w:name w:val="style6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5FD8F-886D-4E50-8CB5-1430D5C9D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554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3</cp:revision>
  <cp:lastPrinted>2021-02-22T12:57:00Z</cp:lastPrinted>
  <dcterms:created xsi:type="dcterms:W3CDTF">2022-01-27T11:09:00Z</dcterms:created>
  <dcterms:modified xsi:type="dcterms:W3CDTF">2022-01-31T08:08:00Z</dcterms:modified>
</cp:coreProperties>
</file>